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06" w:rsidRDefault="00FA3D63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2C34"/>
          <w:sz w:val="28"/>
          <w:szCs w:val="28"/>
          <w:lang w:eastAsia="ru-RU"/>
        </w:rPr>
      </w:pPr>
      <w:r w:rsidRPr="00FA3D63">
        <w:rPr>
          <w:rFonts w:ascii="Times New Roman" w:eastAsia="Times New Roman" w:hAnsi="Times New Roman" w:cs="Times New Roman"/>
          <w:b/>
          <w:color w:val="1E2C34"/>
          <w:sz w:val="28"/>
          <w:szCs w:val="28"/>
          <w:lang w:eastAsia="ru-RU"/>
        </w:rPr>
        <w:t xml:space="preserve">«СОГАЗ-Мед»: о вакцинации от </w:t>
      </w:r>
      <w:proofErr w:type="spellStart"/>
      <w:r w:rsidRPr="00FA3D63">
        <w:rPr>
          <w:rFonts w:ascii="Times New Roman" w:eastAsia="Times New Roman" w:hAnsi="Times New Roman" w:cs="Times New Roman"/>
          <w:b/>
          <w:color w:val="1E2C34"/>
          <w:sz w:val="28"/>
          <w:szCs w:val="28"/>
          <w:lang w:eastAsia="ru-RU"/>
        </w:rPr>
        <w:t>коронавируса</w:t>
      </w:r>
      <w:proofErr w:type="spellEnd"/>
    </w:p>
    <w:p w:rsidR="00FA3D63" w:rsidRDefault="00FA3D63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2C34"/>
          <w:sz w:val="28"/>
          <w:szCs w:val="28"/>
          <w:lang w:eastAsia="ru-RU"/>
        </w:rPr>
      </w:pPr>
    </w:p>
    <w:p w:rsidR="00FA3D63" w:rsidRDefault="00FA3D63" w:rsidP="00FA3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FA3D63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Массовая вакцинация в РФ началась в январе 2021 года. На сегодняшний день в России зарегистрированы 3 вакцины: «</w:t>
      </w:r>
      <w:proofErr w:type="spellStart"/>
      <w:r w:rsidRPr="00FA3D63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ЭпиВакКорона</w:t>
      </w:r>
      <w:proofErr w:type="spellEnd"/>
      <w:r w:rsidRPr="00FA3D63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», разработанная Государственным научным центром вирусологии и биотехнологии «Вектор», «Гам-КОВИД-</w:t>
      </w:r>
      <w:proofErr w:type="spellStart"/>
      <w:r w:rsidRPr="00FA3D63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Вак</w:t>
      </w:r>
      <w:proofErr w:type="spellEnd"/>
      <w:r w:rsidRPr="00FA3D63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» (Спутник V), разработанная НИЦЭМ имени Н. Ф. </w:t>
      </w:r>
      <w:proofErr w:type="spellStart"/>
      <w:r w:rsidRPr="00FA3D63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Гамалеи</w:t>
      </w:r>
      <w:proofErr w:type="spellEnd"/>
      <w:r w:rsidRPr="00FA3D63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и «</w:t>
      </w:r>
      <w:proofErr w:type="spellStart"/>
      <w:r w:rsidRPr="00FA3D63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Ковивак</w:t>
      </w:r>
      <w:proofErr w:type="spellEnd"/>
      <w:r w:rsidRPr="00FA3D63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», разработанная научным центром исследований имени М.П. Чумакова. Иммунитет сохраняется от 1 года до 2-х лет в зависимости от использованной вакцины. </w:t>
      </w:r>
    </w:p>
    <w:p w:rsidR="00FA3D63" w:rsidRPr="00FA3D63" w:rsidRDefault="00FA3D63" w:rsidP="00FA3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FA3D63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Ответы на наиболее волнующие граждан вопросы узнаем у страховых представителей «СОГАЗ-Мед».</w:t>
      </w:r>
    </w:p>
    <w:p w:rsidR="00FA3D63" w:rsidRPr="00FA3D63" w:rsidRDefault="00FA3D63" w:rsidP="00FA3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2C34"/>
          <w:sz w:val="24"/>
          <w:szCs w:val="24"/>
          <w:lang w:eastAsia="ru-RU"/>
        </w:rPr>
      </w:pPr>
      <w:r w:rsidRPr="00FA3D63">
        <w:rPr>
          <w:rFonts w:ascii="Times New Roman" w:eastAsia="Times New Roman" w:hAnsi="Times New Roman" w:cs="Times New Roman"/>
          <w:b/>
          <w:color w:val="1E2C34"/>
          <w:sz w:val="24"/>
          <w:szCs w:val="24"/>
          <w:lang w:eastAsia="ru-RU"/>
        </w:rPr>
        <w:t>Какая из существующих вакцин лучше и безопаснее?</w:t>
      </w:r>
    </w:p>
    <w:p w:rsidR="00FA3D63" w:rsidRPr="00FA3D63" w:rsidRDefault="00FA3D63" w:rsidP="00FA3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FA3D63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Чтобы подобрать более подходящую вакцину необходимо проконсультироваться у своего лечащего врача. При наличии показаний, перед вакцинацией нужно пройти предварительное обследование. Также подробно ознакомиться с информацией о вакцинации можно на официальном сайте </w:t>
      </w:r>
      <w:proofErr w:type="spellStart"/>
      <w:r w:rsidRPr="00FA3D63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СтопКоронавирус.рф</w:t>
      </w:r>
      <w:proofErr w:type="spellEnd"/>
      <w:r w:rsidRPr="00FA3D63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.</w:t>
      </w:r>
    </w:p>
    <w:p w:rsidR="00FA3D63" w:rsidRPr="00FA3D63" w:rsidRDefault="00FA3D63" w:rsidP="00FA3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2C34"/>
          <w:sz w:val="24"/>
          <w:szCs w:val="24"/>
          <w:lang w:eastAsia="ru-RU"/>
        </w:rPr>
      </w:pPr>
      <w:r w:rsidRPr="00FA3D63">
        <w:rPr>
          <w:rFonts w:ascii="Times New Roman" w:eastAsia="Times New Roman" w:hAnsi="Times New Roman" w:cs="Times New Roman"/>
          <w:b/>
          <w:color w:val="1E2C34"/>
          <w:sz w:val="24"/>
          <w:szCs w:val="24"/>
          <w:lang w:eastAsia="ru-RU"/>
        </w:rPr>
        <w:t>Какие есть ограничения?</w:t>
      </w:r>
    </w:p>
    <w:p w:rsidR="00FA3D63" w:rsidRPr="00FA3D63" w:rsidRDefault="00FA3D63" w:rsidP="00FA3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FA3D63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В настоящее время вводить вакцину не рекомендуется пациентам с туберкулёзом, новообразованиями, гепатитами В и С, сифилисом, ВИЧ, перенесённым в течение года острым коронарным синдромом или инсультом, а также если вы планируете беременность в ближайшее время. В каждом конкретном случае лечащий врач проводит предварительный осмотр пациента с измерением температуры тела и определяет наличие показаний и противопоказаний к вакцинации. Как правило, в случае если температура тела превышает 37 ℃, вакцинацию не проводят.</w:t>
      </w:r>
    </w:p>
    <w:p w:rsidR="00FA3D63" w:rsidRPr="00AC72F1" w:rsidRDefault="00FA3D63" w:rsidP="00FA3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2C34"/>
          <w:sz w:val="24"/>
          <w:szCs w:val="24"/>
          <w:lang w:eastAsia="ru-RU"/>
        </w:rPr>
      </w:pPr>
      <w:r w:rsidRPr="00AC72F1">
        <w:rPr>
          <w:rFonts w:ascii="Times New Roman" w:eastAsia="Times New Roman" w:hAnsi="Times New Roman" w:cs="Times New Roman"/>
          <w:b/>
          <w:color w:val="1E2C34"/>
          <w:sz w:val="24"/>
          <w:szCs w:val="24"/>
          <w:lang w:eastAsia="ru-RU"/>
        </w:rPr>
        <w:t>Как подготовиться к вакцинации?</w:t>
      </w:r>
    </w:p>
    <w:p w:rsidR="00FA3D63" w:rsidRPr="00FA3D63" w:rsidRDefault="00FA3D63" w:rsidP="00FA3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FA3D63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За день до вакцинации желательно отказаться от спиртных напитков, в день прививки стоит ограничить посещение бань, бассейнов и саун, избегать переохлаждения, физических нагрузок, в том числе отложить интенсивные тренировки на ближайшие пару дней после введения препарата. Не посещайте места с большим количеством людей.</w:t>
      </w:r>
    </w:p>
    <w:p w:rsidR="00FA3D63" w:rsidRPr="00FA3D63" w:rsidRDefault="00FA3D63" w:rsidP="00FA3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2C34"/>
          <w:sz w:val="24"/>
          <w:szCs w:val="24"/>
          <w:lang w:eastAsia="ru-RU"/>
        </w:rPr>
      </w:pPr>
      <w:r w:rsidRPr="00FA3D63">
        <w:rPr>
          <w:rFonts w:ascii="Times New Roman" w:eastAsia="Times New Roman" w:hAnsi="Times New Roman" w:cs="Times New Roman"/>
          <w:b/>
          <w:color w:val="1E2C34"/>
          <w:sz w:val="24"/>
          <w:szCs w:val="24"/>
          <w:lang w:eastAsia="ru-RU"/>
        </w:rPr>
        <w:t>Где можно сделать вакцину по ОМС?</w:t>
      </w:r>
    </w:p>
    <w:p w:rsidR="00FA3D63" w:rsidRPr="00FA3D63" w:rsidRDefault="00FA3D63" w:rsidP="00FA3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FA3D63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В медицинской организации (список можно уточнить на сайте регионального министерства здравоохранения) или в специально организованных прививочных пунктах, об их наличии уточняйте в своём регионе. С собой необходимо взять полис ОМС и паспорт. Также запись на </w:t>
      </w:r>
      <w:bookmarkStart w:id="0" w:name="_GoBack"/>
      <w:r w:rsidRPr="00FA3D63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вакцинацию от COVID-19 </w:t>
      </w:r>
      <w:bookmarkEnd w:id="0"/>
      <w:r w:rsidRPr="00FA3D63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доступна на портале </w:t>
      </w:r>
      <w:proofErr w:type="spellStart"/>
      <w:r w:rsidRPr="00FA3D63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Госуслуг</w:t>
      </w:r>
      <w:proofErr w:type="spellEnd"/>
      <w:r w:rsidRPr="00FA3D63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, на нём вы можете записать другого человека – для этого достаточно указать в форме записи его ФИО, дату рождения, номер полиса ОМС и СНИЛС. </w:t>
      </w:r>
    </w:p>
    <w:p w:rsidR="00FA3D63" w:rsidRPr="00FA3D63" w:rsidRDefault="00FA3D63" w:rsidP="00FA3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2C34"/>
          <w:sz w:val="24"/>
          <w:szCs w:val="24"/>
          <w:lang w:eastAsia="ru-RU"/>
        </w:rPr>
      </w:pPr>
      <w:r w:rsidRPr="00FA3D63">
        <w:rPr>
          <w:rFonts w:ascii="Times New Roman" w:eastAsia="Times New Roman" w:hAnsi="Times New Roman" w:cs="Times New Roman"/>
          <w:b/>
          <w:color w:val="1E2C34"/>
          <w:sz w:val="24"/>
          <w:szCs w:val="24"/>
          <w:lang w:eastAsia="ru-RU"/>
        </w:rPr>
        <w:t>В поликлинике отказали в вакцинации по причине отсутствия препарата. Куда обращаться?</w:t>
      </w:r>
    </w:p>
    <w:p w:rsidR="00FA3D63" w:rsidRPr="00FA3D63" w:rsidRDefault="00FA3D63" w:rsidP="00FA3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FA3D63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Позвонить на единую «горячую линию» по </w:t>
      </w:r>
      <w:proofErr w:type="spellStart"/>
      <w:r w:rsidRPr="00FA3D63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коронавирусу</w:t>
      </w:r>
      <w:proofErr w:type="spellEnd"/>
      <w:r w:rsidRPr="00FA3D63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112 или на «горячие линии», работающие в каждом регионе, где вам должны подобрать пункт вакцинации. Если запись отменяют из-за нехватки вакцины, жителей предупреждают и перенаправляют в другой пункт.</w:t>
      </w:r>
    </w:p>
    <w:p w:rsidR="00FA05E3" w:rsidRPr="00FA3D63" w:rsidRDefault="00FA3D63" w:rsidP="00FA3D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D63">
        <w:rPr>
          <w:rFonts w:ascii="Times New Roman" w:eastAsia="Times New Roman" w:hAnsi="Times New Roman" w:cs="Times New Roman"/>
          <w:b/>
          <w:color w:val="1E2C34"/>
          <w:sz w:val="24"/>
          <w:szCs w:val="24"/>
          <w:lang w:eastAsia="ru-RU"/>
        </w:rPr>
        <w:t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sectPr w:rsidR="00FA05E3" w:rsidRPr="00FA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B5111"/>
    <w:multiLevelType w:val="hybridMultilevel"/>
    <w:tmpl w:val="63CE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6B"/>
    <w:rsid w:val="0002296D"/>
    <w:rsid w:val="00035287"/>
    <w:rsid w:val="00037032"/>
    <w:rsid w:val="000471CB"/>
    <w:rsid w:val="00056E7F"/>
    <w:rsid w:val="00080FBE"/>
    <w:rsid w:val="000F4EAF"/>
    <w:rsid w:val="00133FB0"/>
    <w:rsid w:val="0014476B"/>
    <w:rsid w:val="00150A5C"/>
    <w:rsid w:val="00157616"/>
    <w:rsid w:val="00164406"/>
    <w:rsid w:val="001C0498"/>
    <w:rsid w:val="001D6510"/>
    <w:rsid w:val="001E4681"/>
    <w:rsid w:val="00226653"/>
    <w:rsid w:val="00247938"/>
    <w:rsid w:val="00250188"/>
    <w:rsid w:val="00294403"/>
    <w:rsid w:val="002A5598"/>
    <w:rsid w:val="0031108C"/>
    <w:rsid w:val="0035249B"/>
    <w:rsid w:val="003659E8"/>
    <w:rsid w:val="003A0BB7"/>
    <w:rsid w:val="003A6D85"/>
    <w:rsid w:val="003C0436"/>
    <w:rsid w:val="004149CC"/>
    <w:rsid w:val="004309CC"/>
    <w:rsid w:val="004358C3"/>
    <w:rsid w:val="00453260"/>
    <w:rsid w:val="00471A23"/>
    <w:rsid w:val="004A701B"/>
    <w:rsid w:val="0050482D"/>
    <w:rsid w:val="005231B0"/>
    <w:rsid w:val="00542E4A"/>
    <w:rsid w:val="00577A4B"/>
    <w:rsid w:val="005C38B6"/>
    <w:rsid w:val="005E451F"/>
    <w:rsid w:val="005F0655"/>
    <w:rsid w:val="00630970"/>
    <w:rsid w:val="006D0FFE"/>
    <w:rsid w:val="006E545D"/>
    <w:rsid w:val="006F71AA"/>
    <w:rsid w:val="0070091E"/>
    <w:rsid w:val="00720E4B"/>
    <w:rsid w:val="007213ED"/>
    <w:rsid w:val="007D33F4"/>
    <w:rsid w:val="007E0549"/>
    <w:rsid w:val="007E347E"/>
    <w:rsid w:val="007F7972"/>
    <w:rsid w:val="00842A31"/>
    <w:rsid w:val="008821FE"/>
    <w:rsid w:val="008A5C9B"/>
    <w:rsid w:val="008B18A4"/>
    <w:rsid w:val="008C1EC2"/>
    <w:rsid w:val="008F0CF5"/>
    <w:rsid w:val="009109C4"/>
    <w:rsid w:val="00924847"/>
    <w:rsid w:val="00977CC4"/>
    <w:rsid w:val="00980550"/>
    <w:rsid w:val="009B615A"/>
    <w:rsid w:val="009C30BE"/>
    <w:rsid w:val="009D117E"/>
    <w:rsid w:val="00A22355"/>
    <w:rsid w:val="00A30482"/>
    <w:rsid w:val="00A317C2"/>
    <w:rsid w:val="00A81662"/>
    <w:rsid w:val="00A937A6"/>
    <w:rsid w:val="00AC72F1"/>
    <w:rsid w:val="00AF41DF"/>
    <w:rsid w:val="00B43681"/>
    <w:rsid w:val="00B45B2A"/>
    <w:rsid w:val="00B50031"/>
    <w:rsid w:val="00BB3A0E"/>
    <w:rsid w:val="00BB704F"/>
    <w:rsid w:val="00BE5F75"/>
    <w:rsid w:val="00C07BB8"/>
    <w:rsid w:val="00C55722"/>
    <w:rsid w:val="00CB743C"/>
    <w:rsid w:val="00CC0E64"/>
    <w:rsid w:val="00CC618A"/>
    <w:rsid w:val="00CE2CB7"/>
    <w:rsid w:val="00CE4E46"/>
    <w:rsid w:val="00D0702F"/>
    <w:rsid w:val="00D12E54"/>
    <w:rsid w:val="00D94544"/>
    <w:rsid w:val="00D96C59"/>
    <w:rsid w:val="00DB56C3"/>
    <w:rsid w:val="00DF5779"/>
    <w:rsid w:val="00E31B7B"/>
    <w:rsid w:val="00E36487"/>
    <w:rsid w:val="00E86522"/>
    <w:rsid w:val="00E90BD6"/>
    <w:rsid w:val="00E966FB"/>
    <w:rsid w:val="00EE4DFE"/>
    <w:rsid w:val="00F022B7"/>
    <w:rsid w:val="00F45ABF"/>
    <w:rsid w:val="00F56993"/>
    <w:rsid w:val="00F747DC"/>
    <w:rsid w:val="00FA05E3"/>
    <w:rsid w:val="00FA0F18"/>
    <w:rsid w:val="00FA3D63"/>
    <w:rsid w:val="00FC418A"/>
    <w:rsid w:val="00F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2170F-D240-488C-875B-56C3CA42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2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2CB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E2C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E2CB7"/>
    <w:rPr>
      <w:b/>
      <w:bCs/>
    </w:rPr>
  </w:style>
  <w:style w:type="paragraph" w:styleId="a6">
    <w:name w:val="List Paragraph"/>
    <w:basedOn w:val="a"/>
    <w:uiPriority w:val="34"/>
    <w:qFormat/>
    <w:rsid w:val="004149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287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E0549"/>
    <w:rPr>
      <w:i/>
      <w:iCs/>
    </w:rPr>
  </w:style>
  <w:style w:type="paragraph" w:styleId="aa">
    <w:name w:val="No Spacing"/>
    <w:uiPriority w:val="1"/>
    <w:qFormat/>
    <w:rsid w:val="00FA05E3"/>
    <w:pPr>
      <w:spacing w:after="0" w:line="240" w:lineRule="auto"/>
    </w:pPr>
  </w:style>
  <w:style w:type="paragraph" w:customStyle="1" w:styleId="Default">
    <w:name w:val="Default"/>
    <w:rsid w:val="008C1E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65D54-90FF-4D19-AE5B-B909B9D3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Песенцева Татьяна Васильевна</cp:lastModifiedBy>
  <cp:revision>3</cp:revision>
  <cp:lastPrinted>2019-06-26T06:28:00Z</cp:lastPrinted>
  <dcterms:created xsi:type="dcterms:W3CDTF">2021-08-02T08:42:00Z</dcterms:created>
  <dcterms:modified xsi:type="dcterms:W3CDTF">2021-08-03T05:57:00Z</dcterms:modified>
</cp:coreProperties>
</file>